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56" w:rsidRPr="00CB1329" w:rsidRDefault="002B4A56" w:rsidP="002B4A5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62000" cy="850900"/>
            <wp:effectExtent l="19050" t="0" r="0" b="0"/>
            <wp:docPr id="6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56" w:rsidRPr="002B4A56" w:rsidRDefault="002B4A56" w:rsidP="002B4A5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A56">
        <w:rPr>
          <w:rFonts w:ascii="Times New Roman" w:hAnsi="Times New Roman" w:cs="Times New Roman"/>
          <w:sz w:val="24"/>
          <w:szCs w:val="24"/>
        </w:rPr>
        <w:t>ESTADO DA PARAÍBA</w:t>
      </w:r>
    </w:p>
    <w:p w:rsidR="002B4A56" w:rsidRPr="002B4A56" w:rsidRDefault="002B4A56" w:rsidP="002B4A5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A56">
        <w:rPr>
          <w:rFonts w:ascii="Times New Roman" w:hAnsi="Times New Roman" w:cs="Times New Roman"/>
          <w:b/>
          <w:sz w:val="32"/>
          <w:szCs w:val="32"/>
        </w:rPr>
        <w:t>CÂMARA MUNICIPAL DE SÃO JOSÉ DOS CORDEIROS</w:t>
      </w:r>
    </w:p>
    <w:p w:rsidR="002B4A56" w:rsidRPr="002B4A56" w:rsidRDefault="002B4A56" w:rsidP="002B4A5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CASA: Genival Aires de Queiroz </w:t>
      </w:r>
    </w:p>
    <w:p w:rsidR="002B4A56" w:rsidRPr="002B4A56" w:rsidRDefault="002B4A56" w:rsidP="002B4A56">
      <w:pPr>
        <w:jc w:val="both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2B4A56" w:rsidRPr="002B4A56" w:rsidRDefault="002B4A56" w:rsidP="002B4A56">
      <w:pPr>
        <w:spacing w:after="0"/>
        <w:rPr>
          <w:rFonts w:ascii="Times New Roman" w:hAnsi="Times New Roman" w:cs="Times New Roman"/>
          <w:b/>
          <w:sz w:val="24"/>
        </w:rPr>
      </w:pPr>
      <w:r w:rsidRPr="002B4A56">
        <w:rPr>
          <w:rFonts w:ascii="Times New Roman" w:hAnsi="Times New Roman" w:cs="Times New Roman"/>
          <w:b/>
          <w:sz w:val="24"/>
        </w:rPr>
        <w:t xml:space="preserve">REQUERIMENTO Nº </w:t>
      </w:r>
      <w:r>
        <w:rPr>
          <w:rFonts w:ascii="Times New Roman" w:hAnsi="Times New Roman" w:cs="Times New Roman"/>
          <w:b/>
          <w:sz w:val="24"/>
        </w:rPr>
        <w:t>057</w:t>
      </w:r>
      <w:r w:rsidRPr="002B4A56">
        <w:rPr>
          <w:rFonts w:ascii="Times New Roman" w:hAnsi="Times New Roman" w:cs="Times New Roman"/>
          <w:b/>
          <w:sz w:val="24"/>
        </w:rPr>
        <w:t xml:space="preserve">/2017 </w:t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</w:r>
      <w:r w:rsidRPr="002B4A56">
        <w:rPr>
          <w:rFonts w:ascii="Times New Roman" w:hAnsi="Times New Roman" w:cs="Times New Roman"/>
          <w:b/>
          <w:sz w:val="24"/>
        </w:rPr>
        <w:tab/>
        <w:t xml:space="preserve">                      </w:t>
      </w:r>
    </w:p>
    <w:p w:rsidR="002B4A56" w:rsidRPr="002B4A56" w:rsidRDefault="002B4A56" w:rsidP="002B4A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B4A56">
        <w:rPr>
          <w:rFonts w:ascii="Times New Roman" w:hAnsi="Times New Roman" w:cs="Times New Roman"/>
          <w:b/>
          <w:sz w:val="24"/>
        </w:rPr>
        <w:t xml:space="preserve">De autoria do Vereador </w:t>
      </w:r>
      <w:proofErr w:type="spellStart"/>
      <w:r w:rsidRPr="002B4A56">
        <w:rPr>
          <w:rFonts w:ascii="Times New Roman" w:hAnsi="Times New Roman" w:cs="Times New Roman"/>
          <w:b/>
          <w:sz w:val="24"/>
        </w:rPr>
        <w:t>Niedson</w:t>
      </w:r>
      <w:proofErr w:type="spellEnd"/>
      <w:r w:rsidRPr="002B4A56">
        <w:rPr>
          <w:rFonts w:ascii="Times New Roman" w:hAnsi="Times New Roman" w:cs="Times New Roman"/>
          <w:b/>
          <w:sz w:val="24"/>
        </w:rPr>
        <w:t xml:space="preserve"> José Brito de Siqueira</w:t>
      </w:r>
    </w:p>
    <w:p w:rsidR="002B4A56" w:rsidRPr="002B4A56" w:rsidRDefault="002B4A56" w:rsidP="002B4A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B4A56">
        <w:rPr>
          <w:rFonts w:ascii="Times New Roman" w:hAnsi="Times New Roman" w:cs="Times New Roman"/>
          <w:b/>
          <w:sz w:val="24"/>
        </w:rPr>
        <w:t xml:space="preserve">Ao </w:t>
      </w:r>
      <w:proofErr w:type="gramStart"/>
      <w:r w:rsidRPr="002B4A56">
        <w:rPr>
          <w:rFonts w:ascii="Times New Roman" w:hAnsi="Times New Roman" w:cs="Times New Roman"/>
          <w:b/>
          <w:sz w:val="24"/>
        </w:rPr>
        <w:t>Sr.</w:t>
      </w:r>
      <w:proofErr w:type="gramEnd"/>
      <w:r w:rsidRPr="002B4A5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Deputado Estadual</w:t>
      </w:r>
      <w:r w:rsidRPr="002B4A56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Trocolli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Junior</w:t>
      </w:r>
    </w:p>
    <w:p w:rsidR="002B4A56" w:rsidRPr="002B4A56" w:rsidRDefault="002B4A56" w:rsidP="002B4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56" w:rsidRPr="002B4A56" w:rsidRDefault="002B4A56" w:rsidP="002B4A5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A56">
        <w:rPr>
          <w:rFonts w:ascii="Times New Roman" w:hAnsi="Times New Roman" w:cs="Times New Roman"/>
          <w:sz w:val="24"/>
          <w:szCs w:val="24"/>
        </w:rPr>
        <w:t xml:space="preserve">O Vereador que este subscreve, depois de cumprir as formalidades legais, requer ao </w:t>
      </w:r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Excelentíssimo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enhor Deputado Estadual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Trócolli</w:t>
      </w:r>
      <w:proofErr w:type="spellEnd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Junior, providências perante o Governo Estadual, em relação à necessidade de aumentar o efetivo, garantir melhorias nas condições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trabalho da Polícia Militar</w:t>
      </w:r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assim como garantir a instalação de uma Guarda Rural no Município de São José dos Cordeiros.  </w:t>
      </w:r>
    </w:p>
    <w:p w:rsidR="002B4A56" w:rsidRPr="002B4A56" w:rsidRDefault="002B4A56" w:rsidP="002B4A5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JUSTIFICATIVA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4A56" w:rsidRPr="002B4A56" w:rsidRDefault="002B4A56" w:rsidP="002B4A5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O Município de São José dos Cordeiros é alvo da violência, que hoje atinge a região do Cariri Paraibano. Infelizmente, como já foi frisado em outros momentos aqui na Câmara Municipal, Cordeiros é rota de fuga dos meliantes que praticam crimes nas cidades circunvizinhas; apresenta uma área territorial de 418 </w:t>
      </w:r>
      <w:proofErr w:type="spellStart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km²</w:t>
      </w:r>
      <w:proofErr w:type="spellEnd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fazendo divisa com os municípios de Serra Branca, </w:t>
      </w:r>
      <w:proofErr w:type="spellStart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Taperoá</w:t>
      </w:r>
      <w:proofErr w:type="spellEnd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Parari</w:t>
      </w:r>
      <w:proofErr w:type="spellEnd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Livramento, Amparo, </w:t>
      </w:r>
      <w:proofErr w:type="spellStart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Sumé</w:t>
      </w:r>
      <w:proofErr w:type="spellEnd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tapetim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Estado de Pernambuco,</w:t>
      </w:r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isso</w:t>
      </w:r>
      <w:r w:rsidRPr="002B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demonstra que a nossa área rural é extremamente extensa e propícia para os criminosos. Além do mais, assalto a banco, furto de veículos, assaltos seguido de latrocínio na Zona Rural, infelizmente faz parte do histórico de violência que marca o município.</w:t>
      </w:r>
    </w:p>
    <w:p w:rsidR="002B4A56" w:rsidRPr="002B4A56" w:rsidRDefault="002B4A56" w:rsidP="002B4A56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2B4A56" w:rsidRPr="002B4A56" w:rsidRDefault="002B4A56" w:rsidP="002B4A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4A56" w:rsidRPr="002B4A56" w:rsidRDefault="002B4A56" w:rsidP="002B4A5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B4A5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Sala das Sessões, 08 de Maio de 2017</w:t>
      </w:r>
    </w:p>
    <w:p w:rsidR="002B4A56" w:rsidRPr="002B4A56" w:rsidRDefault="002B4A56" w:rsidP="002B4A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4A56" w:rsidRPr="002B4A56" w:rsidRDefault="002B4A56" w:rsidP="002B4A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4A56" w:rsidRPr="002B4A56" w:rsidRDefault="002B4A56" w:rsidP="002B4A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4A56" w:rsidRPr="002B4A56" w:rsidRDefault="002B4A56" w:rsidP="002B4A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4A56" w:rsidRPr="002B4A56" w:rsidRDefault="002B4A56" w:rsidP="002B4A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2B4A5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Niédson</w:t>
      </w:r>
      <w:proofErr w:type="spellEnd"/>
      <w:r w:rsidRPr="002B4A5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José Brito Siqueira</w:t>
      </w:r>
    </w:p>
    <w:p w:rsidR="002B4A56" w:rsidRPr="002B4A56" w:rsidRDefault="002B4A56" w:rsidP="002B4A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B4A5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VEREADOR  </w:t>
      </w:r>
    </w:p>
    <w:p w:rsidR="002B4A56" w:rsidRDefault="002B4A56" w:rsidP="002B4A56"/>
    <w:p w:rsidR="002B4A56" w:rsidRDefault="002B4A56" w:rsidP="002B4A56"/>
    <w:p w:rsidR="002B4A56" w:rsidRDefault="002B4A56" w:rsidP="002B4A56"/>
    <w:p w:rsidR="002B4A56" w:rsidRDefault="002B4A56" w:rsidP="002B4A56"/>
    <w:p w:rsidR="002B4A56" w:rsidRDefault="002B4A56" w:rsidP="002B4A56"/>
    <w:p w:rsidR="002B4A56" w:rsidRDefault="002B4A56" w:rsidP="002B4A56"/>
    <w:p w:rsidR="004A293D" w:rsidRDefault="004A293D"/>
    <w:sectPr w:rsidR="004A293D" w:rsidSect="0077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A56"/>
    <w:rsid w:val="002B4A56"/>
    <w:rsid w:val="004A293D"/>
    <w:rsid w:val="00A263D6"/>
    <w:rsid w:val="00FB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A5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cp:lastPrinted>2017-05-08T13:19:00Z</cp:lastPrinted>
  <dcterms:created xsi:type="dcterms:W3CDTF">2017-05-08T13:09:00Z</dcterms:created>
  <dcterms:modified xsi:type="dcterms:W3CDTF">2017-05-08T13:21:00Z</dcterms:modified>
</cp:coreProperties>
</file>