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F1" w:rsidRDefault="006967F1" w:rsidP="006967F1">
      <w:pPr>
        <w:pStyle w:val="Default"/>
      </w:pPr>
      <w:bookmarkStart w:id="0" w:name="_GoBack"/>
      <w:bookmarkEnd w:id="0"/>
    </w:p>
    <w:p w:rsidR="006967F1" w:rsidRPr="006A3AF7" w:rsidRDefault="006967F1" w:rsidP="006967F1">
      <w:pPr>
        <w:pStyle w:val="Default"/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2EC7391" wp14:editId="641A4A6E">
            <wp:extent cx="645352" cy="720000"/>
            <wp:effectExtent l="0" t="0" r="254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52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7F1" w:rsidRPr="006A3AF7" w:rsidRDefault="006967F1" w:rsidP="006967F1">
      <w:pPr>
        <w:pStyle w:val="Defaul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6A3AF7">
        <w:rPr>
          <w:rFonts w:ascii="Times New Roman" w:hAnsi="Times New Roman" w:cs="Times New Roman"/>
          <w:b/>
          <w:bCs/>
          <w:sz w:val="32"/>
          <w:szCs w:val="32"/>
        </w:rPr>
        <w:t>ESTADO DA PARAÍBA</w:t>
      </w:r>
    </w:p>
    <w:p w:rsidR="006967F1" w:rsidRPr="006A3AF7" w:rsidRDefault="006967F1" w:rsidP="006967F1">
      <w:pPr>
        <w:pStyle w:val="Defaul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6A3AF7">
        <w:rPr>
          <w:rFonts w:ascii="Times New Roman" w:hAnsi="Times New Roman" w:cs="Times New Roman"/>
          <w:b/>
          <w:bCs/>
          <w:sz w:val="32"/>
          <w:szCs w:val="32"/>
        </w:rPr>
        <w:t>CÂMARA MUNICIPAL DE SÃO JOSÉ DOS CORDEIROS</w:t>
      </w:r>
    </w:p>
    <w:p w:rsidR="006967F1" w:rsidRPr="006A3AF7" w:rsidRDefault="006967F1" w:rsidP="006967F1">
      <w:pPr>
        <w:pStyle w:val="Defaul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6A3AF7">
        <w:rPr>
          <w:rFonts w:ascii="Times New Roman" w:hAnsi="Times New Roman" w:cs="Times New Roman"/>
          <w:sz w:val="32"/>
          <w:szCs w:val="32"/>
        </w:rPr>
        <w:t>CASA: Genival Aires de Queiroz</w:t>
      </w:r>
    </w:p>
    <w:p w:rsidR="006967F1" w:rsidRDefault="006967F1" w:rsidP="006967F1">
      <w:pPr>
        <w:pStyle w:val="Default"/>
        <w:rPr>
          <w:b/>
          <w:bCs/>
          <w:sz w:val="28"/>
          <w:szCs w:val="28"/>
        </w:rPr>
      </w:pPr>
    </w:p>
    <w:p w:rsidR="006967F1" w:rsidRDefault="006967F1" w:rsidP="006967F1">
      <w:pPr>
        <w:pStyle w:val="Default"/>
        <w:rPr>
          <w:b/>
          <w:bCs/>
          <w:sz w:val="28"/>
          <w:szCs w:val="28"/>
        </w:rPr>
      </w:pPr>
    </w:p>
    <w:p w:rsidR="00CB045A" w:rsidRPr="00CB045A" w:rsidRDefault="00CB045A" w:rsidP="006967F1">
      <w:pPr>
        <w:pStyle w:val="Default"/>
        <w:rPr>
          <w:b/>
          <w:bCs/>
          <w:sz w:val="28"/>
          <w:szCs w:val="28"/>
        </w:rPr>
      </w:pPr>
    </w:p>
    <w:p w:rsidR="006967F1" w:rsidRPr="00CB045A" w:rsidRDefault="009D23F0" w:rsidP="006967F1">
      <w:pPr>
        <w:pStyle w:val="Default"/>
        <w:rPr>
          <w:sz w:val="28"/>
          <w:szCs w:val="28"/>
        </w:rPr>
      </w:pPr>
      <w:r w:rsidRPr="00CB045A">
        <w:rPr>
          <w:b/>
          <w:bCs/>
          <w:sz w:val="28"/>
          <w:szCs w:val="28"/>
        </w:rPr>
        <w:t>PROJETO DE LEI Nº 07</w:t>
      </w:r>
      <w:r w:rsidR="006967F1" w:rsidRPr="00CB045A">
        <w:rPr>
          <w:b/>
          <w:bCs/>
          <w:sz w:val="28"/>
          <w:szCs w:val="28"/>
        </w:rPr>
        <w:t xml:space="preserve">/2017 </w:t>
      </w:r>
    </w:p>
    <w:p w:rsidR="006967F1" w:rsidRPr="00CB045A" w:rsidRDefault="006967F1" w:rsidP="006967F1">
      <w:pPr>
        <w:pStyle w:val="Default"/>
        <w:rPr>
          <w:b/>
          <w:bCs/>
          <w:sz w:val="28"/>
          <w:szCs w:val="28"/>
        </w:rPr>
      </w:pPr>
    </w:p>
    <w:p w:rsidR="006967F1" w:rsidRPr="00CB045A" w:rsidRDefault="006967F1" w:rsidP="006967F1">
      <w:pPr>
        <w:pStyle w:val="Default"/>
        <w:jc w:val="both"/>
        <w:rPr>
          <w:b/>
          <w:bCs/>
          <w:sz w:val="28"/>
          <w:szCs w:val="28"/>
        </w:rPr>
      </w:pPr>
      <w:r w:rsidRPr="00CB045A">
        <w:rPr>
          <w:b/>
          <w:bCs/>
          <w:sz w:val="28"/>
          <w:szCs w:val="28"/>
        </w:rPr>
        <w:t xml:space="preserve">De autoria do Vereador </w:t>
      </w:r>
      <w:proofErr w:type="spellStart"/>
      <w:r w:rsidRPr="00CB045A">
        <w:rPr>
          <w:b/>
          <w:bCs/>
          <w:sz w:val="28"/>
          <w:szCs w:val="28"/>
        </w:rPr>
        <w:t>Niedson</w:t>
      </w:r>
      <w:proofErr w:type="spellEnd"/>
      <w:r w:rsidRPr="00CB045A">
        <w:rPr>
          <w:b/>
          <w:bCs/>
          <w:sz w:val="28"/>
          <w:szCs w:val="28"/>
        </w:rPr>
        <w:t xml:space="preserve"> José Brito de Siqueira </w:t>
      </w:r>
    </w:p>
    <w:p w:rsidR="00CB045A" w:rsidRPr="00CB045A" w:rsidRDefault="00CB045A" w:rsidP="006967F1">
      <w:pPr>
        <w:pStyle w:val="Default"/>
        <w:jc w:val="both"/>
        <w:rPr>
          <w:sz w:val="28"/>
          <w:szCs w:val="28"/>
        </w:rPr>
      </w:pPr>
    </w:p>
    <w:p w:rsidR="006967F1" w:rsidRPr="00CB045A" w:rsidRDefault="006967F1" w:rsidP="006967F1">
      <w:pPr>
        <w:pStyle w:val="Default"/>
        <w:jc w:val="both"/>
        <w:rPr>
          <w:sz w:val="28"/>
          <w:szCs w:val="28"/>
        </w:rPr>
      </w:pPr>
    </w:p>
    <w:p w:rsidR="006967F1" w:rsidRPr="00CB045A" w:rsidRDefault="003825C9" w:rsidP="003825C9">
      <w:pPr>
        <w:pStyle w:val="Default"/>
        <w:jc w:val="right"/>
        <w:rPr>
          <w:sz w:val="28"/>
          <w:szCs w:val="28"/>
        </w:rPr>
      </w:pPr>
      <w:r w:rsidRPr="00CB045A">
        <w:rPr>
          <w:sz w:val="28"/>
          <w:szCs w:val="28"/>
        </w:rPr>
        <w:t xml:space="preserve">Dispõe sobre denominação de rua </w:t>
      </w:r>
    </w:p>
    <w:p w:rsidR="003825C9" w:rsidRPr="00CB045A" w:rsidRDefault="003825C9" w:rsidP="003825C9">
      <w:pPr>
        <w:pStyle w:val="Default"/>
        <w:rPr>
          <w:sz w:val="28"/>
          <w:szCs w:val="28"/>
        </w:rPr>
      </w:pPr>
      <w:r w:rsidRPr="00CB045A">
        <w:rPr>
          <w:sz w:val="28"/>
          <w:szCs w:val="28"/>
        </w:rPr>
        <w:t xml:space="preserve">                                                      </w:t>
      </w:r>
      <w:proofErr w:type="gramStart"/>
      <w:r w:rsidRPr="00CB045A">
        <w:rPr>
          <w:sz w:val="28"/>
          <w:szCs w:val="28"/>
        </w:rPr>
        <w:t>e</w:t>
      </w:r>
      <w:proofErr w:type="gramEnd"/>
      <w:r w:rsidRPr="00CB045A">
        <w:rPr>
          <w:sz w:val="28"/>
          <w:szCs w:val="28"/>
        </w:rPr>
        <w:t xml:space="preserve"> dá outras providências</w:t>
      </w:r>
      <w:r w:rsidR="00CB045A" w:rsidRPr="00CB045A">
        <w:rPr>
          <w:sz w:val="28"/>
          <w:szCs w:val="28"/>
        </w:rPr>
        <w:t>.</w:t>
      </w:r>
    </w:p>
    <w:p w:rsidR="00CB045A" w:rsidRPr="00CB045A" w:rsidRDefault="00CB045A" w:rsidP="003825C9">
      <w:pPr>
        <w:pStyle w:val="Default"/>
        <w:rPr>
          <w:sz w:val="28"/>
          <w:szCs w:val="28"/>
        </w:rPr>
      </w:pPr>
    </w:p>
    <w:p w:rsidR="006967F1" w:rsidRDefault="006967F1" w:rsidP="006967F1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FF0000"/>
          <w:sz w:val="26"/>
          <w:szCs w:val="26"/>
          <w:lang w:eastAsia="pt-BR"/>
        </w:rPr>
      </w:pPr>
    </w:p>
    <w:p w:rsidR="00CB045A" w:rsidRPr="00CB045A" w:rsidRDefault="00CB045A" w:rsidP="006967F1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FF0000"/>
          <w:sz w:val="26"/>
          <w:szCs w:val="26"/>
          <w:lang w:eastAsia="pt-BR"/>
        </w:rPr>
      </w:pPr>
    </w:p>
    <w:p w:rsidR="003825C9" w:rsidRPr="00CB045A" w:rsidRDefault="003825C9" w:rsidP="006967F1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CB045A">
        <w:rPr>
          <w:rFonts w:ascii="Arial" w:eastAsia="Times New Roman" w:hAnsi="Arial" w:cs="Arial"/>
          <w:sz w:val="26"/>
          <w:szCs w:val="26"/>
          <w:lang w:eastAsia="pt-BR"/>
        </w:rPr>
        <w:t xml:space="preserve">Art. 1º- Fica denominada de </w:t>
      </w:r>
      <w:r w:rsidRPr="00CB045A">
        <w:rPr>
          <w:rFonts w:ascii="Arial" w:eastAsia="Times New Roman" w:hAnsi="Arial" w:cs="Arial"/>
          <w:b/>
          <w:sz w:val="26"/>
          <w:szCs w:val="26"/>
          <w:lang w:eastAsia="pt-BR"/>
        </w:rPr>
        <w:t>RUA VEREADOR INÁCIO CHAGAS BRITO</w:t>
      </w:r>
      <w:r w:rsidR="00CB045A" w:rsidRPr="00CB045A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CB045A">
        <w:rPr>
          <w:rFonts w:ascii="Arial" w:eastAsia="Times New Roman" w:hAnsi="Arial" w:cs="Arial"/>
          <w:sz w:val="26"/>
          <w:szCs w:val="26"/>
          <w:lang w:eastAsia="pt-BR"/>
        </w:rPr>
        <w:t xml:space="preserve">uma das artérias da nossa cidade, cujo nome provisório atende por </w:t>
      </w:r>
      <w:r w:rsidR="00CB045A" w:rsidRPr="00CB045A">
        <w:rPr>
          <w:rFonts w:ascii="Arial" w:eastAsia="Times New Roman" w:hAnsi="Arial" w:cs="Arial"/>
          <w:sz w:val="26"/>
          <w:szCs w:val="26"/>
          <w:lang w:eastAsia="pt-BR"/>
        </w:rPr>
        <w:t>Rua</w:t>
      </w:r>
      <w:r w:rsidRPr="00CB045A">
        <w:rPr>
          <w:rFonts w:ascii="Arial" w:eastAsia="Times New Roman" w:hAnsi="Arial" w:cs="Arial"/>
          <w:sz w:val="26"/>
          <w:szCs w:val="26"/>
          <w:lang w:eastAsia="pt-BR"/>
        </w:rPr>
        <w:t xml:space="preserve"> Projetada </w:t>
      </w:r>
      <w:proofErr w:type="gramStart"/>
      <w:r w:rsidRPr="00CB045A">
        <w:rPr>
          <w:rFonts w:ascii="Arial" w:eastAsia="Times New Roman" w:hAnsi="Arial" w:cs="Arial"/>
          <w:sz w:val="26"/>
          <w:szCs w:val="26"/>
          <w:lang w:eastAsia="pt-BR"/>
        </w:rPr>
        <w:t>6</w:t>
      </w:r>
      <w:proofErr w:type="gramEnd"/>
      <w:r w:rsidR="00CB045A" w:rsidRPr="00CB045A"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:rsidR="00CB045A" w:rsidRPr="00CB045A" w:rsidRDefault="00CB045A" w:rsidP="006967F1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CB045A" w:rsidRPr="00CB045A" w:rsidRDefault="00CB045A" w:rsidP="006967F1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CB045A">
        <w:rPr>
          <w:rFonts w:ascii="Arial" w:eastAsia="Times New Roman" w:hAnsi="Arial" w:cs="Arial"/>
          <w:sz w:val="26"/>
          <w:szCs w:val="26"/>
          <w:lang w:eastAsia="pt-BR"/>
        </w:rPr>
        <w:t>Art. 2º Esta Lei entra em vigor na data de sua publicação.</w:t>
      </w:r>
    </w:p>
    <w:p w:rsidR="00CB045A" w:rsidRPr="00CB045A" w:rsidRDefault="00CB045A" w:rsidP="006967F1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CB045A" w:rsidRPr="00CB045A" w:rsidRDefault="00CB045A" w:rsidP="006967F1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CB045A">
        <w:rPr>
          <w:rFonts w:ascii="Arial" w:eastAsia="Times New Roman" w:hAnsi="Arial" w:cs="Arial"/>
          <w:sz w:val="26"/>
          <w:szCs w:val="26"/>
          <w:lang w:eastAsia="pt-BR"/>
        </w:rPr>
        <w:t>Art. 3º- Revogam-se às disposições em contrário.</w:t>
      </w:r>
    </w:p>
    <w:p w:rsidR="00CB045A" w:rsidRDefault="00CB045A" w:rsidP="006967F1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CB045A" w:rsidRDefault="00CB045A" w:rsidP="006967F1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CB045A" w:rsidRPr="00CB045A" w:rsidRDefault="00CB045A" w:rsidP="006967F1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6967F1" w:rsidRPr="00CB045A" w:rsidRDefault="006967F1" w:rsidP="00CB045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6967F1" w:rsidRPr="00CB045A" w:rsidRDefault="006967F1" w:rsidP="00CB045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CB045A">
        <w:rPr>
          <w:rFonts w:ascii="Arial" w:hAnsi="Arial" w:cs="Arial"/>
          <w:b/>
          <w:bCs/>
          <w:sz w:val="26"/>
          <w:szCs w:val="26"/>
        </w:rPr>
        <w:t xml:space="preserve">Sala das Sessões, em 03 de Abril de </w:t>
      </w:r>
      <w:proofErr w:type="gramStart"/>
      <w:r w:rsidRPr="00CB045A">
        <w:rPr>
          <w:rFonts w:ascii="Arial" w:hAnsi="Arial" w:cs="Arial"/>
          <w:b/>
          <w:bCs/>
          <w:sz w:val="26"/>
          <w:szCs w:val="26"/>
        </w:rPr>
        <w:t>2017</w:t>
      </w:r>
      <w:proofErr w:type="gramEnd"/>
    </w:p>
    <w:p w:rsidR="006967F1" w:rsidRPr="00CB045A" w:rsidRDefault="006967F1" w:rsidP="00CB045A">
      <w:pPr>
        <w:pStyle w:val="Default"/>
        <w:jc w:val="center"/>
        <w:rPr>
          <w:b/>
          <w:bCs/>
          <w:sz w:val="26"/>
          <w:szCs w:val="26"/>
        </w:rPr>
      </w:pPr>
    </w:p>
    <w:p w:rsidR="006967F1" w:rsidRDefault="006967F1" w:rsidP="00CB045A">
      <w:pPr>
        <w:pStyle w:val="Default"/>
        <w:jc w:val="center"/>
        <w:rPr>
          <w:b/>
          <w:bCs/>
          <w:sz w:val="26"/>
          <w:szCs w:val="26"/>
        </w:rPr>
      </w:pPr>
    </w:p>
    <w:p w:rsidR="00CB045A" w:rsidRPr="00CB045A" w:rsidRDefault="00CB045A" w:rsidP="00CB045A">
      <w:pPr>
        <w:pStyle w:val="Default"/>
        <w:jc w:val="center"/>
        <w:rPr>
          <w:b/>
          <w:bCs/>
          <w:sz w:val="26"/>
          <w:szCs w:val="26"/>
        </w:rPr>
      </w:pPr>
    </w:p>
    <w:p w:rsidR="006967F1" w:rsidRPr="00CB045A" w:rsidRDefault="006967F1" w:rsidP="00CB045A">
      <w:pPr>
        <w:pStyle w:val="Default"/>
        <w:jc w:val="center"/>
        <w:rPr>
          <w:b/>
          <w:bCs/>
          <w:sz w:val="26"/>
          <w:szCs w:val="26"/>
        </w:rPr>
      </w:pPr>
    </w:p>
    <w:p w:rsidR="006967F1" w:rsidRPr="00CB045A" w:rsidRDefault="006967F1" w:rsidP="00CB045A">
      <w:pPr>
        <w:pStyle w:val="Default"/>
        <w:jc w:val="center"/>
        <w:rPr>
          <w:sz w:val="26"/>
          <w:szCs w:val="26"/>
        </w:rPr>
      </w:pPr>
      <w:r w:rsidRPr="00CB045A">
        <w:rPr>
          <w:b/>
          <w:bCs/>
          <w:sz w:val="26"/>
          <w:szCs w:val="26"/>
        </w:rPr>
        <w:t>Niédson José Brito Siqueira</w:t>
      </w:r>
    </w:p>
    <w:p w:rsidR="006967F1" w:rsidRPr="00CB045A" w:rsidRDefault="00CB045A" w:rsidP="00CB045A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VEREADOR</w:t>
      </w:r>
    </w:p>
    <w:p w:rsidR="00CB045A" w:rsidRDefault="00CB045A" w:rsidP="00CB045A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B045A">
        <w:rPr>
          <w:rFonts w:ascii="Arial" w:eastAsia="Times New Roman" w:hAnsi="Arial" w:cs="Arial"/>
          <w:b/>
          <w:sz w:val="28"/>
          <w:szCs w:val="28"/>
          <w:lang w:eastAsia="pt-BR"/>
        </w:rPr>
        <w:lastRenderedPageBreak/>
        <w:t>JUSTIFICATIVA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:</w:t>
      </w:r>
    </w:p>
    <w:p w:rsidR="00CB045A" w:rsidRPr="00CB045A" w:rsidRDefault="00CB045A" w:rsidP="00CB045A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CB045A" w:rsidRPr="00CB045A" w:rsidRDefault="00CB045A" w:rsidP="00CB045A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B045A">
        <w:rPr>
          <w:rFonts w:ascii="Arial" w:eastAsia="Times New Roman" w:hAnsi="Arial" w:cs="Arial"/>
          <w:sz w:val="28"/>
          <w:szCs w:val="28"/>
          <w:lang w:eastAsia="pt-BR"/>
        </w:rPr>
        <w:t xml:space="preserve">Inácio chagas, nasceu no dia 31 de Julho de 1917, na Fazenda Cipó. Foi um cidadão compromissado pelo bem de São José dos Cordeiros; dedicou a sua vida a família e aos amigos; foi um importante Produtor Rural do nosso município, participou ativamente da vida política de Cordeiros. Na primeira eleição do município, candidatou-se a Vice-Prefeito, concorrendo com o seu sogro João da Silva, foi vereador pelo nosso município e Presidente do Sindicato Rural. </w:t>
      </w:r>
    </w:p>
    <w:p w:rsidR="00CB045A" w:rsidRPr="00CB045A" w:rsidRDefault="00CB045A" w:rsidP="00CB045A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B045A">
        <w:rPr>
          <w:rFonts w:ascii="Arial" w:eastAsia="Times New Roman" w:hAnsi="Arial" w:cs="Arial"/>
          <w:sz w:val="28"/>
          <w:szCs w:val="28"/>
          <w:lang w:eastAsia="pt-BR"/>
        </w:rPr>
        <w:t xml:space="preserve">Faleceu no dia 14 de Setembro de 2012, aos 95 anos. Deixou um legado de humildade e honestidade. Requerer a mudança do nome da Rua Projetada </w:t>
      </w:r>
      <w:proofErr w:type="gramStart"/>
      <w:r w:rsidRPr="00CB045A">
        <w:rPr>
          <w:rFonts w:ascii="Arial" w:eastAsia="Times New Roman" w:hAnsi="Arial" w:cs="Arial"/>
          <w:sz w:val="28"/>
          <w:szCs w:val="28"/>
          <w:lang w:eastAsia="pt-BR"/>
        </w:rPr>
        <w:t>6</w:t>
      </w:r>
      <w:proofErr w:type="gramEnd"/>
      <w:r w:rsidRPr="00CB045A">
        <w:rPr>
          <w:rFonts w:ascii="Arial" w:eastAsia="Times New Roman" w:hAnsi="Arial" w:cs="Arial"/>
          <w:sz w:val="28"/>
          <w:szCs w:val="28"/>
          <w:lang w:eastAsia="pt-BR"/>
        </w:rPr>
        <w:t xml:space="preserve"> para Vereador Inácio Chagas Brito, será a oportunidade de preservarmos o seu nome e a sua história de vida para as próximas gerações. </w:t>
      </w:r>
    </w:p>
    <w:p w:rsidR="00CB045A" w:rsidRDefault="00CB045A"/>
    <w:sectPr w:rsidR="00CB04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F1"/>
    <w:rsid w:val="003825C9"/>
    <w:rsid w:val="006967F1"/>
    <w:rsid w:val="009D23F0"/>
    <w:rsid w:val="00A6631D"/>
    <w:rsid w:val="00CB045A"/>
    <w:rsid w:val="00FD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967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967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Flademir</dc:creator>
  <cp:lastModifiedBy>Flademir</cp:lastModifiedBy>
  <cp:revision>3</cp:revision>
  <dcterms:created xsi:type="dcterms:W3CDTF">2017-03-29T15:40:00Z</dcterms:created>
  <dcterms:modified xsi:type="dcterms:W3CDTF">2017-03-31T17:24:00Z</dcterms:modified>
</cp:coreProperties>
</file>