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B3B89" w14:textId="77777777" w:rsidR="0022217F" w:rsidRDefault="0022217F">
      <w:pPr>
        <w:pStyle w:val="NormalWeb"/>
      </w:pPr>
      <w:r>
        <w:t> </w:t>
      </w:r>
    </w:p>
    <w:p w14:paraId="7147B8B4" w14:textId="77777777" w:rsidR="0022217F" w:rsidRDefault="0022217F">
      <w:pPr>
        <w:pStyle w:val="NormalWeb"/>
      </w:pPr>
      <w:r>
        <w:t> </w:t>
      </w:r>
    </w:p>
    <w:p w14:paraId="6785CB99" w14:textId="77777777" w:rsidR="0022217F" w:rsidRDefault="0022217F">
      <w:pPr>
        <w:pStyle w:val="NormalWeb"/>
      </w:pPr>
      <w:r>
        <w:t> </w:t>
      </w:r>
    </w:p>
    <w:p w14:paraId="12E09051" w14:textId="77777777" w:rsidR="0022217F" w:rsidRDefault="0022217F">
      <w:pPr>
        <w:pStyle w:val="NormalWeb"/>
      </w:pPr>
      <w:r>
        <w:t> </w:t>
      </w:r>
    </w:p>
    <w:p w14:paraId="4C0D1DD6" w14:textId="77777777" w:rsidR="0022217F" w:rsidRDefault="0022217F">
      <w:pPr>
        <w:pStyle w:val="NormalWeb"/>
      </w:pPr>
      <w:r>
        <w:t> </w:t>
      </w:r>
    </w:p>
    <w:p w14:paraId="2E3E6D3D" w14:textId="77777777" w:rsidR="0022217F" w:rsidRDefault="0022217F">
      <w:pPr>
        <w:pStyle w:val="NormalWeb"/>
      </w:pPr>
      <w:r>
        <w:t> </w:t>
      </w:r>
    </w:p>
    <w:tbl>
      <w:tblPr>
        <w:tblW w:w="655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1"/>
      </w:tblGrid>
      <w:tr w:rsidR="0022217F" w14:paraId="4AA7CACB" w14:textId="77777777" w:rsidTr="00547812">
        <w:trPr>
          <w:trHeight w:val="4009"/>
          <w:jc w:val="center"/>
        </w:trPr>
        <w:tc>
          <w:tcPr>
            <w:tcW w:w="0" w:type="auto"/>
            <w:vAlign w:val="center"/>
            <w:hideMark/>
          </w:tcPr>
          <w:p w14:paraId="2BF1967A" w14:textId="77777777" w:rsidR="0022217F" w:rsidRPr="00522256" w:rsidRDefault="0022217F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2256"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6E268D93" w14:textId="77777777" w:rsidR="0022217F" w:rsidRPr="00522256" w:rsidRDefault="0022217F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22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CÂMARA MUNICIPAL DE </w:t>
            </w:r>
            <w:r w:rsidR="00CD4D08" w:rsidRPr="00522256">
              <w:rPr>
                <w:rFonts w:ascii="Arial" w:hAnsi="Arial" w:cs="Arial"/>
                <w:b/>
                <w:bCs/>
                <w:sz w:val="16"/>
                <w:szCs w:val="16"/>
              </w:rPr>
              <w:t>SÃO JOSÉ DOS CORDEIROS</w:t>
            </w:r>
          </w:p>
          <w:p w14:paraId="581236A3" w14:textId="77777777" w:rsidR="0022217F" w:rsidRPr="00522256" w:rsidRDefault="0022217F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22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14:paraId="4DC6FD2E" w14:textId="77777777" w:rsidR="0022217F" w:rsidRPr="00522256" w:rsidRDefault="0022217F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2256">
              <w:rPr>
                <w:rFonts w:ascii="Arial" w:hAnsi="Arial" w:cs="Arial"/>
                <w:b/>
                <w:bCs/>
                <w:sz w:val="16"/>
                <w:szCs w:val="16"/>
              </w:rPr>
              <w:t>AVISO DE PRETENSA CONTRATAÇÃO DIRETA</w:t>
            </w:r>
          </w:p>
          <w:p w14:paraId="65EBB21D" w14:textId="77777777" w:rsidR="0022217F" w:rsidRPr="00522256" w:rsidRDefault="0022217F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2256">
              <w:rPr>
                <w:rFonts w:ascii="Arial" w:hAnsi="Arial" w:cs="Arial"/>
                <w:b/>
                <w:bCs/>
                <w:sz w:val="16"/>
                <w:szCs w:val="16"/>
              </w:rPr>
              <w:t>DISPENSA DE LICITAÇÃO Nº DV0000</w:t>
            </w:r>
            <w:r w:rsidR="00666313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522256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 w:rsidR="00C454DC" w:rsidRPr="0052225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  <w:p w14:paraId="1E1CEBA9" w14:textId="77777777" w:rsidR="0022217F" w:rsidRPr="00970E70" w:rsidRDefault="0022217F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0E70">
              <w:rPr>
                <w:rFonts w:ascii="Arial" w:hAnsi="Arial" w:cs="Arial"/>
                <w:sz w:val="16"/>
                <w:szCs w:val="16"/>
              </w:rPr>
              <w:t xml:space="preserve">A Câmara Municipal de </w:t>
            </w:r>
            <w:r w:rsidR="00CD4D08">
              <w:rPr>
                <w:rFonts w:ascii="Arial" w:hAnsi="Arial" w:cs="Arial"/>
                <w:sz w:val="16"/>
                <w:szCs w:val="16"/>
              </w:rPr>
              <w:t>São José dos Cordeiros</w:t>
            </w:r>
            <w:r w:rsidRPr="00970E70">
              <w:rPr>
                <w:rFonts w:ascii="Arial" w:hAnsi="Arial" w:cs="Arial"/>
                <w:sz w:val="16"/>
                <w:szCs w:val="16"/>
              </w:rPr>
              <w:t xml:space="preserve"> manifesta o interesse em obter propostas adicionais de eventuais interessados na contração direta, com base no Art. 75, inciso II, da Lei Federal nº 14.133/21, que objetiva: </w:t>
            </w:r>
            <w:r w:rsidR="00666313" w:rsidRPr="00666313">
              <w:rPr>
                <w:rFonts w:ascii="Arial" w:hAnsi="Arial" w:cs="Arial"/>
                <w:sz w:val="16"/>
                <w:szCs w:val="16"/>
              </w:rPr>
              <w:t>CONTRATAÇÃO DE EMPRESA ESPECIALIZADA, PARA FORNECIMENTO DE APARELHOS DE AR CONDICIONADO, INSTALAÇÃO E MANUTENÇÃO PREVENTIVA E CORRETIVA DE AR CONDICIONADO, VISANDO ATENDER AS NECESSIDADES DA CÂMARA MUNICIPAL DE SÃO JOSÉ DOS CORDEIROS</w:t>
            </w:r>
            <w:r w:rsidRPr="00970E70">
              <w:rPr>
                <w:rFonts w:ascii="Arial" w:hAnsi="Arial" w:cs="Arial"/>
                <w:sz w:val="16"/>
                <w:szCs w:val="16"/>
              </w:rPr>
              <w:t xml:space="preserve">. O interessado poderá obter o respectivo Termo de Referência com a especificação do objeto pretendido junto </w:t>
            </w:r>
            <w:r w:rsidR="00547812">
              <w:rPr>
                <w:rFonts w:ascii="Arial" w:hAnsi="Arial" w:cs="Arial"/>
                <w:sz w:val="16"/>
                <w:szCs w:val="16"/>
              </w:rPr>
              <w:t>ao Setor de Contratação</w:t>
            </w:r>
            <w:r w:rsidRPr="00970E70">
              <w:rPr>
                <w:rFonts w:ascii="Arial" w:hAnsi="Arial" w:cs="Arial"/>
                <w:sz w:val="16"/>
                <w:szCs w:val="16"/>
              </w:rPr>
              <w:t>, sediad</w:t>
            </w:r>
            <w:r w:rsidR="00547812">
              <w:rPr>
                <w:rFonts w:ascii="Arial" w:hAnsi="Arial" w:cs="Arial"/>
                <w:sz w:val="16"/>
                <w:szCs w:val="16"/>
              </w:rPr>
              <w:t>o</w:t>
            </w:r>
            <w:r w:rsidRPr="00970E70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="00CD4D08" w:rsidRPr="00CD4D08">
              <w:rPr>
                <w:rFonts w:ascii="Arial" w:hAnsi="Arial" w:cs="Arial"/>
                <w:sz w:val="16"/>
                <w:szCs w:val="16"/>
              </w:rPr>
              <w:t>Rua Eulampia Sousa e Silva, S/N</w:t>
            </w:r>
            <w:r w:rsidR="00CD4D08">
              <w:rPr>
                <w:rFonts w:ascii="Arial" w:hAnsi="Arial" w:cs="Arial"/>
                <w:sz w:val="16"/>
                <w:szCs w:val="16"/>
              </w:rPr>
              <w:t>,</w:t>
            </w:r>
            <w:r w:rsidR="00CD4D08" w:rsidRPr="00CD4D08">
              <w:rPr>
                <w:rFonts w:ascii="Arial" w:hAnsi="Arial" w:cs="Arial"/>
                <w:sz w:val="16"/>
                <w:szCs w:val="16"/>
              </w:rPr>
              <w:t xml:space="preserve"> Centro, São José dos Cordeiros - PB</w:t>
            </w:r>
            <w:r w:rsidRPr="00970E7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547812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547812" w:rsidRPr="008640A1">
              <w:rPr>
                <w:rFonts w:ascii="Arial" w:hAnsi="Arial" w:cs="Arial"/>
                <w:sz w:val="16"/>
                <w:szCs w:val="16"/>
              </w:rPr>
              <w:t>referido órgão de contratação</w:t>
            </w:r>
            <w:r w:rsidR="00547812" w:rsidRPr="00970E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0E70">
              <w:rPr>
                <w:rFonts w:ascii="Arial" w:hAnsi="Arial" w:cs="Arial"/>
                <w:sz w:val="16"/>
                <w:szCs w:val="16"/>
              </w:rPr>
              <w:t xml:space="preserve">estará recebendo as propostas até o dia </w:t>
            </w:r>
            <w:r w:rsidR="00122751">
              <w:rPr>
                <w:rFonts w:ascii="Arial" w:hAnsi="Arial" w:cs="Arial"/>
                <w:sz w:val="16"/>
                <w:szCs w:val="16"/>
              </w:rPr>
              <w:t>1</w:t>
            </w:r>
            <w:r w:rsidR="004379BD">
              <w:rPr>
                <w:rFonts w:ascii="Arial" w:hAnsi="Arial" w:cs="Arial"/>
                <w:sz w:val="16"/>
                <w:szCs w:val="16"/>
              </w:rPr>
              <w:t>6</w:t>
            </w:r>
            <w:r w:rsidR="00122751" w:rsidRPr="00776925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122751">
              <w:rPr>
                <w:rFonts w:ascii="Arial" w:hAnsi="Arial" w:cs="Arial"/>
                <w:sz w:val="16"/>
                <w:szCs w:val="16"/>
              </w:rPr>
              <w:t>Maio</w:t>
            </w:r>
            <w:r w:rsidR="00122751" w:rsidRPr="00776925">
              <w:rPr>
                <w:rFonts w:ascii="Arial" w:hAnsi="Arial" w:cs="Arial"/>
                <w:sz w:val="16"/>
                <w:szCs w:val="16"/>
              </w:rPr>
              <w:t xml:space="preserve"> de 2025</w:t>
            </w:r>
            <w:r w:rsidRPr="00970E70">
              <w:rPr>
                <w:rFonts w:ascii="Arial" w:hAnsi="Arial" w:cs="Arial"/>
                <w:sz w:val="16"/>
                <w:szCs w:val="16"/>
              </w:rPr>
              <w:t>, nos horário</w:t>
            </w:r>
            <w:r w:rsidR="002568FA">
              <w:rPr>
                <w:rFonts w:ascii="Arial" w:hAnsi="Arial" w:cs="Arial"/>
                <w:sz w:val="16"/>
                <w:szCs w:val="16"/>
              </w:rPr>
              <w:t>s</w:t>
            </w:r>
            <w:r w:rsidRPr="00970E70">
              <w:rPr>
                <w:rFonts w:ascii="Arial" w:hAnsi="Arial" w:cs="Arial"/>
                <w:sz w:val="16"/>
                <w:szCs w:val="16"/>
              </w:rPr>
              <w:t xml:space="preserve"> e endereço abaixo indicados. Recursos: previstos no orçamento vigente. Fundamento legal: Lei Federal nº 14.133/21; Lei Complementar nº 123/06; e legislação pertinente, consideradas as alterações posteriores das referidas normas. Informações: no horário das 08:00 as 12:00 horas dos dias úteis, no endereço supracitado. </w:t>
            </w:r>
            <w:r w:rsidR="00A32E11" w:rsidRPr="00970E70">
              <w:rPr>
                <w:rFonts w:ascii="Arial" w:hAnsi="Arial" w:cs="Arial"/>
                <w:sz w:val="16"/>
                <w:szCs w:val="16"/>
              </w:rPr>
              <w:t>E-mail:</w:t>
            </w:r>
            <w:r w:rsidR="00A32E11" w:rsidRPr="00CD4D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4D08" w:rsidRPr="00CD4D08">
              <w:rPr>
                <w:rFonts w:ascii="Arial" w:hAnsi="Arial" w:cs="Arial"/>
                <w:sz w:val="16"/>
                <w:szCs w:val="16"/>
              </w:rPr>
              <w:t>camarasjcordeiros@hormail.com</w:t>
            </w:r>
            <w:r w:rsidR="00A32E11" w:rsidRPr="00970E7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689862A" w14:textId="77777777" w:rsidR="0022217F" w:rsidRPr="00970E70" w:rsidRDefault="00CD4D08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São José dos Cordeiros</w:t>
            </w:r>
            <w:r w:rsidR="0022217F" w:rsidRPr="00970E70">
              <w:rPr>
                <w:rFonts w:ascii="Arial" w:hAnsi="Arial" w:cs="Arial"/>
                <w:sz w:val="16"/>
                <w:szCs w:val="16"/>
              </w:rPr>
              <w:t xml:space="preserve"> - PB, </w:t>
            </w:r>
            <w:r w:rsidR="00666313">
              <w:rPr>
                <w:rFonts w:ascii="Arial" w:hAnsi="Arial" w:cs="Arial"/>
                <w:sz w:val="16"/>
                <w:szCs w:val="16"/>
              </w:rPr>
              <w:t>1</w:t>
            </w:r>
            <w:r w:rsidR="00122751">
              <w:rPr>
                <w:rFonts w:ascii="Arial" w:hAnsi="Arial" w:cs="Arial"/>
                <w:sz w:val="16"/>
                <w:szCs w:val="16"/>
              </w:rPr>
              <w:t>2</w:t>
            </w:r>
            <w:r w:rsidR="00776925" w:rsidRPr="00776925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122751">
              <w:rPr>
                <w:rFonts w:ascii="Arial" w:hAnsi="Arial" w:cs="Arial"/>
                <w:sz w:val="16"/>
                <w:szCs w:val="16"/>
              </w:rPr>
              <w:t>Maio</w:t>
            </w:r>
            <w:r w:rsidR="00776925" w:rsidRPr="00776925">
              <w:rPr>
                <w:rFonts w:ascii="Arial" w:hAnsi="Arial" w:cs="Arial"/>
                <w:sz w:val="16"/>
                <w:szCs w:val="16"/>
              </w:rPr>
              <w:t xml:space="preserve"> de 2025</w:t>
            </w:r>
          </w:p>
          <w:p w14:paraId="74ECD5F1" w14:textId="77777777" w:rsidR="00666313" w:rsidRDefault="00666313" w:rsidP="00A32E11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6313">
              <w:rPr>
                <w:rFonts w:ascii="Arial" w:hAnsi="Arial" w:cs="Arial"/>
                <w:sz w:val="16"/>
                <w:szCs w:val="16"/>
              </w:rPr>
              <w:t xml:space="preserve">BÁRBARA LAIANE DE MORAIS ARAÚJO </w:t>
            </w:r>
          </w:p>
          <w:p w14:paraId="3CD872D7" w14:textId="77777777" w:rsidR="00A32E11" w:rsidRPr="00970E70" w:rsidRDefault="009B431A" w:rsidP="00A32E11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Agente de Contratação</w:t>
            </w:r>
          </w:p>
          <w:p w14:paraId="56BA7859" w14:textId="77777777" w:rsidR="0022217F" w:rsidRPr="00970E70" w:rsidRDefault="0022217F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1BAD22" w14:textId="77777777" w:rsidR="0022217F" w:rsidRPr="00970E70" w:rsidRDefault="0022217F">
      <w:pPr>
        <w:pStyle w:val="NormalWeb"/>
      </w:pPr>
      <w:r>
        <w:t> </w:t>
      </w:r>
    </w:p>
    <w:p w14:paraId="1ACDAD99" w14:textId="77777777" w:rsidR="0022217F" w:rsidRDefault="0022217F">
      <w:pPr>
        <w:pStyle w:val="NormalWeb"/>
      </w:pPr>
      <w:r>
        <w:t> </w:t>
      </w:r>
    </w:p>
    <w:p w14:paraId="5F897B8E" w14:textId="77777777" w:rsidR="0022217F" w:rsidRDefault="0022217F">
      <w:pPr>
        <w:pStyle w:val="NormalWeb"/>
      </w:pPr>
      <w:r>
        <w:t> </w:t>
      </w:r>
    </w:p>
    <w:p w14:paraId="3855E089" w14:textId="77777777" w:rsidR="0022217F" w:rsidRDefault="0022217F">
      <w:pPr>
        <w:pStyle w:val="NormalWeb"/>
      </w:pPr>
      <w:r>
        <w:t> </w:t>
      </w:r>
    </w:p>
    <w:p w14:paraId="5193BB77" w14:textId="77777777" w:rsidR="0022217F" w:rsidRDefault="0022217F">
      <w:pPr>
        <w:pStyle w:val="NormalWeb"/>
      </w:pPr>
      <w:r>
        <w:t> </w:t>
      </w:r>
    </w:p>
    <w:p w14:paraId="2B8B99F3" w14:textId="77777777" w:rsidR="0022217F" w:rsidRDefault="0022217F">
      <w:pPr>
        <w:pStyle w:val="NormalWeb"/>
      </w:pPr>
      <w:r>
        <w:t> </w:t>
      </w:r>
    </w:p>
    <w:p w14:paraId="259DD153" w14:textId="77777777" w:rsidR="0022217F" w:rsidRDefault="0022217F">
      <w:pPr>
        <w:pStyle w:val="NormalWeb"/>
      </w:pPr>
      <w:r>
        <w:t> </w:t>
      </w:r>
    </w:p>
    <w:p w14:paraId="32743305" w14:textId="77777777" w:rsidR="0022217F" w:rsidRDefault="0022217F">
      <w:pPr>
        <w:pStyle w:val="NormalWeb"/>
      </w:pPr>
      <w:r>
        <w:t> </w:t>
      </w:r>
    </w:p>
    <w:p w14:paraId="2ED626CD" w14:textId="77777777" w:rsidR="0022217F" w:rsidRDefault="0022217F">
      <w:pPr>
        <w:pStyle w:val="NormalWeb"/>
      </w:pPr>
      <w:r>
        <w:t> </w:t>
      </w:r>
    </w:p>
    <w:p w14:paraId="689B5419" w14:textId="77777777" w:rsidR="0022217F" w:rsidRDefault="0022217F">
      <w:pPr>
        <w:pStyle w:val="NormalWeb"/>
      </w:pPr>
      <w:r>
        <w:t> </w:t>
      </w:r>
    </w:p>
    <w:p w14:paraId="29F623D1" w14:textId="77777777" w:rsidR="0022217F" w:rsidRDefault="0022217F">
      <w:pPr>
        <w:pStyle w:val="NormalWeb"/>
      </w:pPr>
      <w:r>
        <w:t> </w:t>
      </w:r>
    </w:p>
    <w:p w14:paraId="62C8CF82" w14:textId="77777777" w:rsidR="0022217F" w:rsidRDefault="0022217F">
      <w:pPr>
        <w:pStyle w:val="NormalWeb"/>
      </w:pPr>
      <w:r>
        <w:t> </w:t>
      </w:r>
    </w:p>
    <w:p w14:paraId="4CCD8C1C" w14:textId="77777777" w:rsidR="0022217F" w:rsidRDefault="0022217F">
      <w:pPr>
        <w:pStyle w:val="NormalWeb"/>
      </w:pPr>
      <w:r>
        <w:t> </w:t>
      </w:r>
    </w:p>
    <w:p w14:paraId="0484FEDE" w14:textId="77777777" w:rsidR="0022217F" w:rsidRDefault="0022217F">
      <w:pPr>
        <w:pStyle w:val="NormalWeb"/>
      </w:pPr>
      <w:r>
        <w:t> </w:t>
      </w:r>
    </w:p>
    <w:p w14:paraId="7D324550" w14:textId="77777777" w:rsidR="0022217F" w:rsidRDefault="0022217F">
      <w:pPr>
        <w:pStyle w:val="NormalWeb"/>
      </w:pPr>
      <w:r>
        <w:t> </w:t>
      </w:r>
    </w:p>
    <w:p w14:paraId="0C9A16E3" w14:textId="77777777" w:rsidR="0022217F" w:rsidRDefault="0022217F">
      <w:pPr>
        <w:pStyle w:val="NormalWeb"/>
      </w:pPr>
      <w:r>
        <w:t> </w:t>
      </w:r>
    </w:p>
    <w:p w14:paraId="0E6CA981" w14:textId="77777777" w:rsidR="0022217F" w:rsidRDefault="0022217F">
      <w:pPr>
        <w:pStyle w:val="NormalWeb"/>
      </w:pPr>
      <w:r>
        <w:t> </w:t>
      </w:r>
    </w:p>
    <w:p w14:paraId="79AF85B0" w14:textId="77777777" w:rsidR="0022217F" w:rsidRDefault="0022217F">
      <w:pPr>
        <w:pStyle w:val="NormalWeb"/>
      </w:pPr>
      <w:r>
        <w:t> </w:t>
      </w:r>
    </w:p>
    <w:p w14:paraId="5DA8AA3F" w14:textId="77777777" w:rsidR="0022217F" w:rsidRDefault="0022217F">
      <w:pPr>
        <w:pStyle w:val="NormalWeb"/>
      </w:pPr>
      <w:r>
        <w:t> </w:t>
      </w:r>
    </w:p>
    <w:p w14:paraId="2A980FB9" w14:textId="77777777" w:rsidR="0022217F" w:rsidRDefault="0022217F">
      <w:pPr>
        <w:pStyle w:val="NormalWeb"/>
      </w:pPr>
      <w:r>
        <w:t> </w:t>
      </w:r>
    </w:p>
    <w:p w14:paraId="26A00812" w14:textId="77777777" w:rsidR="0022217F" w:rsidRDefault="0022217F">
      <w:pPr>
        <w:pStyle w:val="NormalWeb"/>
      </w:pPr>
      <w:r>
        <w:t> </w:t>
      </w:r>
    </w:p>
    <w:p w14:paraId="6462688A" w14:textId="77777777" w:rsidR="0022217F" w:rsidRDefault="0022217F">
      <w:pPr>
        <w:pStyle w:val="NormalWeb"/>
      </w:pPr>
      <w:r>
        <w:t> </w:t>
      </w:r>
    </w:p>
    <w:p w14:paraId="2E515358" w14:textId="77777777" w:rsidR="0022217F" w:rsidRDefault="0022217F">
      <w:pPr>
        <w:pStyle w:val="NormalWeb"/>
      </w:pPr>
      <w:r>
        <w:t> </w:t>
      </w:r>
    </w:p>
    <w:p w14:paraId="00F72F50" w14:textId="77777777" w:rsidR="0022217F" w:rsidRDefault="0022217F">
      <w:pPr>
        <w:pStyle w:val="NormalWeb"/>
      </w:pPr>
      <w:r>
        <w:t> </w:t>
      </w:r>
    </w:p>
    <w:p w14:paraId="25DEC976" w14:textId="77777777" w:rsidR="0022217F" w:rsidRDefault="0022217F">
      <w:pPr>
        <w:pStyle w:val="NormalWeb"/>
      </w:pPr>
      <w:r>
        <w:t> </w:t>
      </w:r>
    </w:p>
    <w:p w14:paraId="6EE36C96" w14:textId="77777777" w:rsidR="0022217F" w:rsidRDefault="0022217F">
      <w:pPr>
        <w:pStyle w:val="NormalWeb"/>
      </w:pPr>
      <w:r>
        <w:t> </w:t>
      </w:r>
    </w:p>
    <w:p w14:paraId="25C9AF17" w14:textId="77777777" w:rsidR="0022217F" w:rsidRDefault="0022217F">
      <w:pPr>
        <w:pStyle w:val="NormalWeb"/>
      </w:pPr>
      <w:r>
        <w:t> </w:t>
      </w:r>
    </w:p>
    <w:p w14:paraId="454ED980" w14:textId="77777777" w:rsidR="0022217F" w:rsidRDefault="0022217F">
      <w:pPr>
        <w:pStyle w:val="NormalWeb"/>
      </w:pPr>
      <w:r>
        <w:t> </w:t>
      </w:r>
    </w:p>
    <w:p w14:paraId="7CFADCA9" w14:textId="77777777" w:rsidR="0022217F" w:rsidRDefault="0022217F" w:rsidP="00A32E11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</w:p>
    <w:sectPr w:rsidR="0022217F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Noto Serif Yezid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11"/>
    <w:rsid w:val="00122751"/>
    <w:rsid w:val="00165828"/>
    <w:rsid w:val="0022217F"/>
    <w:rsid w:val="00224CFE"/>
    <w:rsid w:val="002312F5"/>
    <w:rsid w:val="002568FA"/>
    <w:rsid w:val="0031304B"/>
    <w:rsid w:val="003E3A13"/>
    <w:rsid w:val="004379BD"/>
    <w:rsid w:val="00522256"/>
    <w:rsid w:val="00547812"/>
    <w:rsid w:val="00666313"/>
    <w:rsid w:val="006F28E1"/>
    <w:rsid w:val="00776925"/>
    <w:rsid w:val="00970E70"/>
    <w:rsid w:val="009A591B"/>
    <w:rsid w:val="009B431A"/>
    <w:rsid w:val="00A32E11"/>
    <w:rsid w:val="00A75C2D"/>
    <w:rsid w:val="00AC000C"/>
    <w:rsid w:val="00C07D80"/>
    <w:rsid w:val="00C454DC"/>
    <w:rsid w:val="00CD4D08"/>
    <w:rsid w:val="00D22B79"/>
    <w:rsid w:val="00DE186A"/>
    <w:rsid w:val="00ED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FCB898"/>
  <w15:chartTrackingRefBased/>
  <w15:docId w15:val="{668A6C2C-E58D-4C47-A219-3E092679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Licitacao03</dc:creator>
  <cp:keywords/>
  <dc:description/>
  <cp:lastModifiedBy>Arthur Alcantara</cp:lastModifiedBy>
  <cp:revision>2</cp:revision>
  <dcterms:created xsi:type="dcterms:W3CDTF">2025-05-13T18:24:00Z</dcterms:created>
  <dcterms:modified xsi:type="dcterms:W3CDTF">2025-05-13T18:24:00Z</dcterms:modified>
</cp:coreProperties>
</file>